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83D" w:rsidRDefault="00CD683D" w:rsidP="00CD683D">
      <w:pPr>
        <w:spacing w:line="360" w:lineRule="auto"/>
        <w:ind w:firstLine="16"/>
        <w:jc w:val="center"/>
        <w:rPr>
          <w:b/>
        </w:rPr>
      </w:pPr>
      <w:r w:rsidRPr="005F0EFD">
        <w:rPr>
          <w:noProof/>
          <w:sz w:val="5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4.95pt;margin-top:4.55pt;width:0;height:93.6pt;z-index:251658240" o:connectortype="straight"/>
        </w:pict>
      </w:r>
      <w:r>
        <w:rPr>
          <w:noProof/>
          <w:sz w:val="5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170180</wp:posOffset>
            </wp:positionH>
            <wp:positionV relativeFrom="paragraph">
              <wp:posOffset>4445</wp:posOffset>
            </wp:positionV>
            <wp:extent cx="467995" cy="629285"/>
            <wp:effectExtent l="19050" t="0" r="8255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51618">
        <w:rPr>
          <w:b/>
        </w:rPr>
        <w:t>Бишкекская</w:t>
      </w:r>
      <w:r>
        <w:rPr>
          <w:b/>
        </w:rPr>
        <w:t xml:space="preserve"> </w:t>
      </w:r>
      <w:r w:rsidRPr="00651618">
        <w:rPr>
          <w:b/>
        </w:rPr>
        <w:t xml:space="preserve"> Финансово–Экономическая Академия</w:t>
      </w:r>
    </w:p>
    <w:p w:rsidR="00CD683D" w:rsidRDefault="00CD683D" w:rsidP="00CD683D">
      <w:pPr>
        <w:spacing w:line="360" w:lineRule="auto"/>
        <w:ind w:firstLine="16"/>
        <w:jc w:val="center"/>
        <w:rPr>
          <w:b/>
        </w:rPr>
      </w:pPr>
      <w:r>
        <w:rPr>
          <w:b/>
          <w:noProof/>
        </w:rPr>
        <w:pict>
          <v:shape id="_x0000_s1026" type="#_x0000_t32" style="position:absolute;left:0;text-align:left;margin-left:-42.55pt;margin-top:13.3pt;width:284.6pt;height:0;z-index:251658240" o:connectortype="straight"/>
        </w:pict>
      </w:r>
    </w:p>
    <w:p w:rsidR="00CD683D" w:rsidRPr="00A64DE4" w:rsidRDefault="00CD683D" w:rsidP="00CD683D">
      <w:pPr>
        <w:spacing w:line="360" w:lineRule="auto"/>
        <w:ind w:left="708" w:firstLine="708"/>
        <w:jc w:val="center"/>
        <w:rPr>
          <w:b/>
        </w:rPr>
      </w:pPr>
      <w:r>
        <w:rPr>
          <w:b/>
        </w:rPr>
        <w:t>Департамент Фундаментальных дисциплин</w:t>
      </w:r>
    </w:p>
    <w:p w:rsidR="00CD683D" w:rsidRPr="00264997" w:rsidRDefault="00CD683D" w:rsidP="00CD683D">
      <w:pPr>
        <w:spacing w:line="360" w:lineRule="auto"/>
        <w:jc w:val="center"/>
        <w:rPr>
          <w:b/>
          <w:bCs/>
          <w:sz w:val="32"/>
          <w:szCs w:val="32"/>
        </w:rPr>
      </w:pPr>
    </w:p>
    <w:p w:rsidR="00CD683D" w:rsidRDefault="00CD683D" w:rsidP="00CD683D">
      <w:pPr>
        <w:spacing w:line="360" w:lineRule="auto"/>
        <w:jc w:val="center"/>
        <w:rPr>
          <w:b/>
          <w:bCs/>
          <w:sz w:val="40"/>
          <w:szCs w:val="40"/>
        </w:rPr>
      </w:pPr>
    </w:p>
    <w:p w:rsidR="00CD683D" w:rsidRPr="00AD60A0" w:rsidRDefault="00CD683D" w:rsidP="00CD683D">
      <w:pPr>
        <w:spacing w:line="360" w:lineRule="auto"/>
        <w:jc w:val="center"/>
        <w:rPr>
          <w:b/>
          <w:bCs/>
          <w:sz w:val="40"/>
          <w:szCs w:val="40"/>
        </w:rPr>
      </w:pPr>
      <w:r w:rsidRPr="00AD60A0">
        <w:rPr>
          <w:b/>
          <w:bCs/>
          <w:sz w:val="40"/>
          <w:szCs w:val="40"/>
        </w:rPr>
        <w:t xml:space="preserve">ПРАКТИКУМ </w:t>
      </w:r>
    </w:p>
    <w:p w:rsidR="00CD683D" w:rsidRPr="00AD60A0" w:rsidRDefault="00CD683D" w:rsidP="00CD683D">
      <w:pPr>
        <w:spacing w:line="360" w:lineRule="auto"/>
        <w:jc w:val="center"/>
        <w:rPr>
          <w:b/>
          <w:bCs/>
          <w:sz w:val="40"/>
          <w:szCs w:val="40"/>
        </w:rPr>
      </w:pPr>
      <w:r w:rsidRPr="00AD60A0">
        <w:rPr>
          <w:b/>
          <w:bCs/>
          <w:sz w:val="40"/>
          <w:szCs w:val="40"/>
        </w:rPr>
        <w:t xml:space="preserve">ПО </w:t>
      </w:r>
    </w:p>
    <w:p w:rsidR="00CD683D" w:rsidRPr="00AD60A0" w:rsidRDefault="00CD683D" w:rsidP="00CD683D">
      <w:pPr>
        <w:spacing w:line="360" w:lineRule="auto"/>
        <w:jc w:val="center"/>
        <w:rPr>
          <w:b/>
          <w:bCs/>
          <w:sz w:val="40"/>
          <w:szCs w:val="40"/>
        </w:rPr>
      </w:pPr>
      <w:r w:rsidRPr="00AD60A0">
        <w:rPr>
          <w:b/>
          <w:bCs/>
          <w:sz w:val="40"/>
          <w:szCs w:val="40"/>
          <w:lang w:val="en-US"/>
        </w:rPr>
        <w:t>MICROSOFT</w:t>
      </w:r>
      <w:r w:rsidRPr="00AD60A0">
        <w:rPr>
          <w:b/>
          <w:bCs/>
          <w:sz w:val="40"/>
          <w:szCs w:val="40"/>
        </w:rPr>
        <w:t xml:space="preserve"> </w:t>
      </w:r>
      <w:r w:rsidRPr="00AD60A0">
        <w:rPr>
          <w:b/>
          <w:bCs/>
          <w:sz w:val="40"/>
          <w:szCs w:val="40"/>
          <w:lang w:val="en-US"/>
        </w:rPr>
        <w:t>EXCEL</w:t>
      </w:r>
      <w:r w:rsidRPr="00AD60A0">
        <w:rPr>
          <w:b/>
          <w:bCs/>
          <w:sz w:val="40"/>
          <w:szCs w:val="40"/>
        </w:rPr>
        <w:t xml:space="preserve"> 2007</w:t>
      </w:r>
    </w:p>
    <w:p w:rsidR="00CD683D" w:rsidRPr="00105BC0" w:rsidRDefault="00CD683D" w:rsidP="00CD683D">
      <w:pPr>
        <w:spacing w:line="360" w:lineRule="auto"/>
        <w:jc w:val="center"/>
        <w:rPr>
          <w:bCs/>
          <w:sz w:val="28"/>
          <w:szCs w:val="28"/>
          <w:lang w:val="en-US"/>
        </w:rPr>
      </w:pPr>
    </w:p>
    <w:p w:rsidR="00CD683D" w:rsidRDefault="00CD683D" w:rsidP="00CD683D">
      <w:pPr>
        <w:spacing w:line="360" w:lineRule="auto"/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w:drawing>
          <wp:inline distT="0" distB="0" distL="0" distR="0">
            <wp:extent cx="927735" cy="2129155"/>
            <wp:effectExtent l="19050" t="0" r="5715" b="4445"/>
            <wp:docPr id="1" name="Рисунок 1" descr="ST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ART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735" cy="2129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83D" w:rsidRDefault="00CD683D" w:rsidP="00CD683D">
      <w:pPr>
        <w:spacing w:line="360" w:lineRule="auto"/>
        <w:jc w:val="center"/>
        <w:rPr>
          <w:b/>
          <w:bCs/>
          <w:lang w:val="en-US"/>
        </w:rPr>
      </w:pPr>
      <w:r>
        <w:rPr>
          <w:b/>
          <w:bCs/>
        </w:rPr>
        <w:t>Бишкек – 201</w:t>
      </w:r>
      <w:r>
        <w:rPr>
          <w:b/>
          <w:bCs/>
          <w:lang w:val="en-US"/>
        </w:rPr>
        <w:t>3</w:t>
      </w:r>
    </w:p>
    <w:p w:rsidR="00CD683D" w:rsidRDefault="00CD683D" w:rsidP="00CD683D">
      <w:pPr>
        <w:spacing w:line="360" w:lineRule="auto"/>
        <w:jc w:val="both"/>
      </w:pPr>
      <w:r>
        <w:lastRenderedPageBreak/>
        <w:t xml:space="preserve">Составители: </w:t>
      </w:r>
    </w:p>
    <w:p w:rsidR="00CD683D" w:rsidRDefault="00CD683D" w:rsidP="00CD683D">
      <w:pPr>
        <w:spacing w:line="360" w:lineRule="auto"/>
        <w:ind w:left="1416"/>
        <w:jc w:val="both"/>
      </w:pPr>
      <w:r>
        <w:t>Авторский коллектив под руководством и.о</w:t>
      </w:r>
      <w:proofErr w:type="gramStart"/>
      <w:r>
        <w:t>.п</w:t>
      </w:r>
      <w:proofErr w:type="gramEnd"/>
      <w:r>
        <w:t>роф., д.п.н. Мамбетакунова У.Э.</w:t>
      </w:r>
    </w:p>
    <w:p w:rsidR="00CD683D" w:rsidRPr="0015716C" w:rsidRDefault="00CD683D" w:rsidP="00CD683D">
      <w:pPr>
        <w:spacing w:line="360" w:lineRule="auto"/>
        <w:ind w:left="1416"/>
        <w:jc w:val="both"/>
      </w:pPr>
    </w:p>
    <w:p w:rsidR="00CD683D" w:rsidRDefault="00CD683D" w:rsidP="00CD683D">
      <w:pPr>
        <w:autoSpaceDE w:val="0"/>
        <w:ind w:firstLine="284"/>
        <w:jc w:val="both"/>
        <w:rPr>
          <w:rFonts w:eastAsia="TimesNewRoman"/>
        </w:rPr>
      </w:pPr>
      <w:r w:rsidRPr="00224207">
        <w:rPr>
          <w:rFonts w:eastAsia="TimesNewRoman"/>
          <w:b/>
        </w:rPr>
        <w:t>Обсуждено</w:t>
      </w:r>
      <w:r>
        <w:rPr>
          <w:rFonts w:eastAsia="TimesNewRoman"/>
        </w:rPr>
        <w:t xml:space="preserve"> на заседании департамента «</w:t>
      </w:r>
      <w:proofErr w:type="spellStart"/>
      <w:proofErr w:type="gramStart"/>
      <w:r>
        <w:rPr>
          <w:rFonts w:eastAsia="TimesNewRoman"/>
        </w:rPr>
        <w:t>Фундамен-тальных</w:t>
      </w:r>
      <w:proofErr w:type="spellEnd"/>
      <w:proofErr w:type="gramEnd"/>
      <w:r>
        <w:rPr>
          <w:rFonts w:eastAsia="TimesNewRoman"/>
        </w:rPr>
        <w:t xml:space="preserve"> дисциплин»</w:t>
      </w:r>
    </w:p>
    <w:p w:rsidR="00CD683D" w:rsidRPr="0015716C" w:rsidRDefault="00CD683D" w:rsidP="00CD683D">
      <w:pPr>
        <w:spacing w:before="100" w:beforeAutospacing="1" w:after="100" w:afterAutospacing="1" w:line="360" w:lineRule="auto"/>
      </w:pPr>
      <w:r w:rsidRPr="0015716C">
        <w:t>Протокол №________ от__________2012 г.</w:t>
      </w:r>
    </w:p>
    <w:p w:rsidR="00CD683D" w:rsidRDefault="00CD683D" w:rsidP="00CD683D">
      <w:pPr>
        <w:spacing w:before="100" w:beforeAutospacing="1" w:after="100" w:afterAutospacing="1" w:line="360" w:lineRule="auto"/>
      </w:pPr>
    </w:p>
    <w:p w:rsidR="00CD683D" w:rsidRDefault="00CD683D" w:rsidP="00CD683D">
      <w:pPr>
        <w:autoSpaceDE w:val="0"/>
        <w:ind w:firstLine="284"/>
        <w:jc w:val="both"/>
        <w:rPr>
          <w:rFonts w:eastAsia="TimesNewRoman"/>
        </w:rPr>
      </w:pPr>
      <w:r w:rsidRPr="00224207">
        <w:rPr>
          <w:rFonts w:eastAsia="TimesNewRoman"/>
          <w:b/>
        </w:rPr>
        <w:t>Утверждено</w:t>
      </w:r>
      <w:r>
        <w:rPr>
          <w:rFonts w:eastAsia="TimesNewRoman"/>
        </w:rPr>
        <w:t xml:space="preserve"> на заседании УМС БФЭА</w:t>
      </w:r>
    </w:p>
    <w:p w:rsidR="00CD683D" w:rsidRPr="0015716C" w:rsidRDefault="00CD683D" w:rsidP="00CD683D">
      <w:pPr>
        <w:spacing w:before="100" w:beforeAutospacing="1" w:after="100" w:afterAutospacing="1" w:line="360" w:lineRule="auto"/>
      </w:pPr>
      <w:r w:rsidRPr="0015716C">
        <w:t>Протокол № _______от ________201</w:t>
      </w:r>
      <w:r>
        <w:t>3</w:t>
      </w:r>
      <w:r w:rsidRPr="0015716C">
        <w:t xml:space="preserve"> г.</w:t>
      </w:r>
    </w:p>
    <w:p w:rsidR="00CD683D" w:rsidRDefault="00CD683D" w:rsidP="00CD683D">
      <w:pPr>
        <w:ind w:firstLine="284"/>
        <w:jc w:val="both"/>
        <w:rPr>
          <w:sz w:val="22"/>
          <w:szCs w:val="22"/>
        </w:rPr>
      </w:pPr>
    </w:p>
    <w:p w:rsidR="00CD683D" w:rsidRDefault="00CD683D" w:rsidP="00CD683D">
      <w:pPr>
        <w:ind w:firstLine="284"/>
        <w:jc w:val="both"/>
        <w:rPr>
          <w:sz w:val="22"/>
          <w:szCs w:val="22"/>
        </w:rPr>
      </w:pPr>
    </w:p>
    <w:p w:rsidR="00CD683D" w:rsidRDefault="00CD683D" w:rsidP="00CD683D">
      <w:pPr>
        <w:ind w:firstLine="284"/>
        <w:jc w:val="both"/>
        <w:rPr>
          <w:sz w:val="22"/>
          <w:szCs w:val="22"/>
        </w:rPr>
      </w:pPr>
    </w:p>
    <w:p w:rsidR="00CD683D" w:rsidRDefault="00CD683D" w:rsidP="00CD683D">
      <w:pPr>
        <w:ind w:firstLine="284"/>
        <w:jc w:val="both"/>
        <w:rPr>
          <w:sz w:val="22"/>
          <w:szCs w:val="22"/>
        </w:rPr>
      </w:pPr>
    </w:p>
    <w:p w:rsidR="00CD683D" w:rsidRPr="00A95623" w:rsidRDefault="00CD683D" w:rsidP="00CD683D">
      <w:pPr>
        <w:ind w:firstLine="284"/>
        <w:jc w:val="both"/>
        <w:rPr>
          <w:sz w:val="22"/>
          <w:szCs w:val="22"/>
        </w:rPr>
      </w:pPr>
      <w:r w:rsidRPr="00A95623">
        <w:rPr>
          <w:sz w:val="22"/>
          <w:szCs w:val="22"/>
        </w:rPr>
        <w:t>Цель данно</w:t>
      </w:r>
      <w:r>
        <w:rPr>
          <w:sz w:val="22"/>
          <w:szCs w:val="22"/>
        </w:rPr>
        <w:t>го практикума</w:t>
      </w:r>
      <w:r w:rsidRPr="00A95623">
        <w:rPr>
          <w:sz w:val="22"/>
          <w:szCs w:val="22"/>
        </w:rPr>
        <w:t xml:space="preserve"> активизировать деятельность студентов в изучении </w:t>
      </w:r>
      <w:r>
        <w:rPr>
          <w:sz w:val="22"/>
          <w:szCs w:val="22"/>
        </w:rPr>
        <w:t xml:space="preserve">программы </w:t>
      </w:r>
      <w:r>
        <w:rPr>
          <w:sz w:val="22"/>
          <w:szCs w:val="22"/>
          <w:lang w:val="en-US"/>
        </w:rPr>
        <w:t>Microsoft</w:t>
      </w:r>
      <w:r w:rsidRPr="00A40AED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Excel</w:t>
      </w:r>
      <w:r>
        <w:rPr>
          <w:sz w:val="22"/>
          <w:szCs w:val="22"/>
        </w:rPr>
        <w:t xml:space="preserve"> 2007</w:t>
      </w:r>
      <w:r w:rsidRPr="00A95623">
        <w:rPr>
          <w:sz w:val="22"/>
          <w:szCs w:val="22"/>
        </w:rPr>
        <w:t>.</w:t>
      </w:r>
    </w:p>
    <w:p w:rsidR="00CD683D" w:rsidRDefault="00CD683D" w:rsidP="00CD683D">
      <w:pPr>
        <w:ind w:firstLine="284"/>
        <w:jc w:val="both"/>
        <w:rPr>
          <w:sz w:val="22"/>
          <w:szCs w:val="22"/>
        </w:rPr>
      </w:pPr>
      <w:r>
        <w:rPr>
          <w:sz w:val="22"/>
          <w:szCs w:val="22"/>
        </w:rPr>
        <w:t>Практикум составлен на основании требований предъявляемых к изучению курса ИКТ в ВУЗах.</w:t>
      </w:r>
    </w:p>
    <w:p w:rsidR="00CD683D" w:rsidRPr="00A95623" w:rsidRDefault="00CD683D" w:rsidP="00CD683D">
      <w:pPr>
        <w:ind w:firstLine="284"/>
        <w:jc w:val="both"/>
        <w:rPr>
          <w:sz w:val="22"/>
          <w:szCs w:val="22"/>
        </w:rPr>
      </w:pPr>
    </w:p>
    <w:p w:rsidR="005D0829" w:rsidRDefault="005D0829"/>
    <w:sectPr w:rsidR="005D0829" w:rsidSect="00CE55E4">
      <w:pgSz w:w="8419" w:h="11906" w:orient="landscape"/>
      <w:pgMar w:top="1134" w:right="1134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83D"/>
    <w:rsid w:val="001F5641"/>
    <w:rsid w:val="002217E1"/>
    <w:rsid w:val="00237C58"/>
    <w:rsid w:val="00344C82"/>
    <w:rsid w:val="00485655"/>
    <w:rsid w:val="005A56D1"/>
    <w:rsid w:val="005B509F"/>
    <w:rsid w:val="005D0829"/>
    <w:rsid w:val="005D2198"/>
    <w:rsid w:val="0062338D"/>
    <w:rsid w:val="006856B4"/>
    <w:rsid w:val="008E6288"/>
    <w:rsid w:val="00CD683D"/>
    <w:rsid w:val="00D51AC0"/>
    <w:rsid w:val="00EF4FA1"/>
  </w:rsids>
  <m:mathPr>
    <m:mathFont m:val="Cambria Math"/>
    <m:brkBin m:val="before"/>
    <m:brkBinSub m:val="--"/>
    <m:smallFrac m:val="off"/>
    <m:dispDef/>
    <m:lMargin m:val="0"/>
    <m:rMargin m:val="0"/>
    <m:defJc m:val="left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83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51AC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D51AC0"/>
    <w:pPr>
      <w:keepNext/>
      <w:spacing w:line="360" w:lineRule="auto"/>
      <w:jc w:val="both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D51AC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D51AC0"/>
    <w:pPr>
      <w:keepNext/>
      <w:spacing w:before="240" w:after="60"/>
      <w:outlineLvl w:val="3"/>
    </w:pPr>
    <w:rPr>
      <w:rFonts w:asciiTheme="minorHAnsi" w:eastAsiaTheme="minorEastAsia" w:hAnsiTheme="minorHAns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D51AC0"/>
    <w:pPr>
      <w:spacing w:before="240" w:after="60"/>
      <w:outlineLvl w:val="4"/>
    </w:pPr>
    <w:rPr>
      <w:rFonts w:asciiTheme="minorHAnsi" w:eastAsiaTheme="minorEastAsia" w:hAnsiTheme="minorHAns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D51AC0"/>
    <w:pPr>
      <w:spacing w:before="240" w:after="60"/>
      <w:outlineLvl w:val="5"/>
    </w:pPr>
    <w:rPr>
      <w:rFonts w:asciiTheme="minorHAnsi" w:eastAsiaTheme="minorEastAsia" w:hAnsiTheme="minorHAns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qFormat/>
    <w:rsid w:val="00D51AC0"/>
    <w:pPr>
      <w:spacing w:before="240" w:after="60"/>
      <w:outlineLvl w:val="6"/>
    </w:pPr>
    <w:rPr>
      <w:rFonts w:asciiTheme="minorHAnsi" w:eastAsiaTheme="minorEastAsia" w:hAnsiTheme="minorHAnsi"/>
    </w:rPr>
  </w:style>
  <w:style w:type="paragraph" w:styleId="8">
    <w:name w:val="heading 8"/>
    <w:basedOn w:val="a"/>
    <w:next w:val="a"/>
    <w:link w:val="80"/>
    <w:uiPriority w:val="9"/>
    <w:qFormat/>
    <w:rsid w:val="00D51AC0"/>
    <w:pPr>
      <w:spacing w:before="240" w:after="60"/>
      <w:outlineLvl w:val="7"/>
    </w:pPr>
    <w:rPr>
      <w:rFonts w:asciiTheme="minorHAnsi" w:eastAsiaTheme="minorEastAsia" w:hAnsiTheme="minorHAnsi"/>
      <w:i/>
      <w:iCs/>
    </w:rPr>
  </w:style>
  <w:style w:type="paragraph" w:styleId="9">
    <w:name w:val="heading 9"/>
    <w:basedOn w:val="a"/>
    <w:next w:val="a"/>
    <w:link w:val="90"/>
    <w:uiPriority w:val="9"/>
    <w:qFormat/>
    <w:rsid w:val="00D51AC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1AC0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51AC0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D51AC0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D51AC0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rsid w:val="00D51AC0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D51AC0"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D51AC0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rsid w:val="00D51AC0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D51AC0"/>
    <w:rPr>
      <w:rFonts w:asciiTheme="majorHAnsi" w:eastAsiaTheme="majorEastAsia" w:hAnsiTheme="majorHAnsi" w:cs="Times New Roman"/>
      <w:sz w:val="22"/>
      <w:szCs w:val="22"/>
    </w:rPr>
  </w:style>
  <w:style w:type="paragraph" w:styleId="a3">
    <w:name w:val="caption"/>
    <w:basedOn w:val="a"/>
    <w:next w:val="a"/>
    <w:uiPriority w:val="35"/>
    <w:qFormat/>
    <w:rsid w:val="00D51AC0"/>
    <w:pPr>
      <w:spacing w:before="120" w:after="120"/>
    </w:pPr>
    <w:rPr>
      <w:b/>
      <w:szCs w:val="20"/>
    </w:rPr>
  </w:style>
  <w:style w:type="paragraph" w:styleId="a4">
    <w:name w:val="Title"/>
    <w:basedOn w:val="a"/>
    <w:link w:val="a5"/>
    <w:uiPriority w:val="10"/>
    <w:qFormat/>
    <w:rsid w:val="00D51AC0"/>
    <w:pPr>
      <w:jc w:val="center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10"/>
    <w:rsid w:val="00D51AC0"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paragraph" w:styleId="a6">
    <w:name w:val="Balloon Text"/>
    <w:basedOn w:val="a"/>
    <w:link w:val="a7"/>
    <w:uiPriority w:val="99"/>
    <w:semiHidden/>
    <w:unhideWhenUsed/>
    <w:rsid w:val="00CD683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D68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90</Words>
  <Characters>515</Characters>
  <Application>Microsoft Office Word</Application>
  <DocSecurity>0</DocSecurity>
  <Lines>4</Lines>
  <Paragraphs>1</Paragraphs>
  <ScaleCrop>false</ScaleCrop>
  <Company>Microsoft</Company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2001-12-31T23:19:00Z</dcterms:created>
  <dcterms:modified xsi:type="dcterms:W3CDTF">2001-12-31T23:20:00Z</dcterms:modified>
</cp:coreProperties>
</file>